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D0" w:rsidRPr="00227ED0" w:rsidRDefault="00227ED0" w:rsidP="00227ED0">
      <w:pPr>
        <w:spacing w:after="225" w:line="45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227ED0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Документация</w:t>
      </w:r>
    </w:p>
    <w:p w:rsidR="005354DC" w:rsidRDefault="00227ED0" w:rsidP="00227ED0"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Постановление  Правительства РФ от 23.09.2010 г. № 731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"Об утверждении стандарта раскрытия информации организациями, осуществляющими деятельность в сфере управления МКД"    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5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/731</w:t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Постановление Правительства РФ от 06.06.2011 г. № 354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 предоставлении  коммунальных услуг собственникам  и пользователям помещений в МКД"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6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/354.doc</w:t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Постановление Государственного комитета РФ  по строительству и жилищно-коммунальному комплексу от 27.09.2003 г. № 170 "Об утверждении Правил и норм технической эксплуатации жилищного фонда"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7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/170.doc</w:t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Постановление Правительства РФ от 13.08.2006 г. № 491 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"Об утверждении Правил содержания общего имущества в МКД и Правил изменения размеры платы за содержание и ремонт жилого помещения  в случае оказания услуг и выполнения работ по управлению, содержанию  и ремонту общего имущества в МКД  ненадлежащего качества и (или)  с перерывами, превышающими установленную продолжительность"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8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/491.</w:t>
        </w:r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br/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Постановление Правительства РФ  от 23.05.2006 г. № 306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"Об утверждении  правил установления и определения нормативов потребления коммунальных услуг"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9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/306.doc</w:t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Постановление Правительства РФ  от 23.05.2006.г . №307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 порядке предоставления  коммунальных услуг гражданам"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10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/307.doc</w:t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Постановление Правительства РФ  от 16.04.2013 г. № 344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 внесении  изменений в некоторые акты Правительства РФ по вопросам предоставления  коммунальных услуг"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11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/344.doc</w:t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Постановление Правительства РФ от 21.01.2006 г. № 25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"Об утверждении Правил пользования жилыми помещениями"</w:t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12" w:history="1"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</w:t>
        </w:r>
        <w:proofErr w:type="spellStart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documents</w:t>
        </w:r>
        <w:proofErr w:type="spellEnd"/>
        <w:r w:rsidRPr="00227ED0">
          <w:rPr>
            <w:rFonts w:ascii="Arial" w:eastAsia="Times New Roman" w:hAnsi="Arial" w:cs="Arial"/>
            <w:color w:val="003399"/>
            <w:sz w:val="18"/>
            <w:szCs w:val="18"/>
            <w:u w:val="single"/>
            <w:lang w:eastAsia="ru-RU"/>
          </w:rPr>
          <w:t>/25.doc</w:t>
        </w:r>
      </w:hyperlink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Выдержка из "Правила и нормы </w:t>
      </w:r>
      <w:proofErr w:type="spellStart"/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техническо</w:t>
      </w:r>
      <w:proofErr w:type="spellEnd"/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эксплуатации жилищного фонда МКД2-03.2003( утв. постановлением Госстроя РФ от 27 сентября 2003 г. № 170)" 5.8.7. Потребителям необходимо соблюдать настоящие правила пользования водопроводом и канализацией: а) содержать в чистоте унитазы, раковины и умывальники; б) не допускать поломок, установленных в квартире санитарных приборов арматуры; в) не выливать в унитазы, раковины и умывальники легковоспламеняющиеся жидкости и кислоты; г) не бросать песок, строительный мусор, тряпки, кости, стекла, металлические и деревянные предметы; д) не допускать непосредственного расхода водопроводной воды, постоянного протока при водопользовании, утечек через водоразборную арматуру; е) не пользоваться санитарными приборами в случае засора канализационной сети; ж) немедленно сообщать в УК обо всех неисправностях системы водопровода и </w:t>
      </w:r>
      <w:proofErr w:type="spellStart"/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</w:t>
      </w:r>
      <w:proofErr w:type="spellEnd"/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канализации; з) оберегать санитарные приборы и открыто проложенные трубопроводы от ударов и механических нагрузок; и) оберегать пластмассовые трубы ( полиэтиленовые канализационные стояки, подводки холодной воды) - от воздействия высоких температур, механических нагрузок, ударов, нанесения царапин на трубах, красить полиэтиленовые трубы, привязывать ним веревки; 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 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</w:t>
      </w:r>
      <w:proofErr w:type="spellStart"/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ло</w:t>
      </w:r>
      <w:proofErr w:type="spellEnd"/>
      <w:r w:rsidRPr="00227ED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25 мм или жестким резиновым шлангом.</w:t>
      </w:r>
    </w:p>
    <w:p w:rsidR="005354DC" w:rsidRDefault="005354DC" w:rsidP="005354DC"/>
    <w:p w:rsidR="00F02582" w:rsidRDefault="00F02582" w:rsidP="005354DC">
      <w:bookmarkStart w:id="0" w:name="_GoBack"/>
      <w:bookmarkEnd w:id="0"/>
    </w:p>
    <w:p w:rsidR="005354DC" w:rsidRDefault="005354DC" w:rsidP="005354DC">
      <w:pPr>
        <w:pStyle w:val="1"/>
        <w:spacing w:before="0" w:beforeAutospacing="0" w:after="225" w:afterAutospacing="0" w:line="45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lastRenderedPageBreak/>
        <w:t>Инструкция по пожарной безопасности для владельцев и нанимателей квартир в многоквартирных домах</w:t>
      </w:r>
    </w:p>
    <w:p w:rsidR="005354DC" w:rsidRDefault="005354DC" w:rsidP="005354DC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>1. Общие требования</w:t>
      </w:r>
    </w:p>
    <w:p w:rsidR="005354DC" w:rsidRDefault="005354DC" w:rsidP="005354DC">
      <w:pPr>
        <w:pStyle w:val="a4"/>
        <w:numPr>
          <w:ilvl w:val="0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1.1. Одной из основных обязанностей владельцев и нанимателей квартир в многоквартирных жилых домах (далее в тексте – жителей), является забота о пожарной безопасности своих квартир, индивидуальных подвальных помещений и помещений общего пользования, знание правил пожарной безопасности, понимание того, как действовать при возникновении пожара и при необходимости эвакуации, умение использовать средства пожаротушения, знание мест расположения этих средств, и обучение этим знаниям детей.</w:t>
      </w:r>
    </w:p>
    <w:p w:rsidR="005354DC" w:rsidRDefault="005354DC" w:rsidP="005354DC">
      <w:pPr>
        <w:pStyle w:val="a4"/>
        <w:numPr>
          <w:ilvl w:val="0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1.2. Жителям домов необходимо выполнять требования этой инструкции,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другие нормативные требования в области пожарной безопасности.</w:t>
      </w:r>
    </w:p>
    <w:p w:rsidR="005354DC" w:rsidRDefault="005354DC" w:rsidP="005354D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1.3. Основными факторами риска, которые могут привести к возникновению пожара в жилых помещениях, являются:</w:t>
      </w:r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1428750" cy="1724025"/>
            <wp:effectExtent l="0" t="0" r="0" b="9525"/>
            <wp:docPr id="1" name="Рисунок 1" descr="http://ukspecstroy.ru/images/fire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specstroy.ru/images/firema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1.3.1. Невыполнение жителями требований пожарной безопасности или невнимательное поведение, в том числе игра детей с огнем;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1.3.2. Невыполнение требований безопасности при использовании систем местного отопления (печей, плит и т.д.), электрических приборов и устройств;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1.3.3. Нарушение требований при хранении опасных веществ и материалов,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при проведении огнеопасных работ;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1.3.4. Умышленные действия жителей по созданию условий, способствующих возникновению и распространению пожара.</w:t>
      </w:r>
    </w:p>
    <w:p w:rsidR="005354DC" w:rsidRDefault="005354DC" w:rsidP="005354DC">
      <w:pPr>
        <w:pStyle w:val="a4"/>
        <w:numPr>
          <w:ilvl w:val="0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1.4. Обязанностью жителей является недопущение возникновения пожаров. Жители не должны создавать условия, которые могут привести к возникновению пожара.</w:t>
      </w:r>
    </w:p>
    <w:p w:rsidR="005354DC" w:rsidRDefault="005354DC" w:rsidP="005354D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1.5. Обязанности жителей в случае возникновения пожара: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1.5.1. Незамедлительно сообщить о возникновении пожара по городскому телефону 01 или по мобильному телефону 010, в Государственную пожарно-спасательную службу, сообщив адрес, место возникновения пожара, фамилию звонящего, а также имеющуюся дополнительную информацию о пожаре.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1.5.2. При возможности приступить к тушению пожара имеющимися средствами пожаротушения, обеспечивая при этом личную безопасность и безопасность других лиц,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информировать других лиц о происшествии.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1.5.3. Выполнять распоряжения руководителя тушения пожара и спасательных работ.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1.5.4. Информировать руководителя тушения пожара и спасательных работ о людях, которые находятся или могут находиться в зоне опасности, о путях подъезда и источниках водоснабжения.</w:t>
      </w:r>
    </w:p>
    <w:p w:rsidR="005354DC" w:rsidRDefault="005354DC" w:rsidP="005354D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1.6. Если необходима эвакуация жителей: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1.6.1. В случае необходимости эвакуации исполнять распоряжения руководителя пожаротушения и спасательных работ;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1.6.2. При эвакуации сохранять спокойствие и не создавать паники; если есть возможность, взять с собой документы, деньги, отключить электрическое и газовое оборудование, закрыть окна и двери в квартире;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1.6.3. Эвакуироваться необходимо по путям эвакуации (коридорам, лестничным клеткам), двигаясь к выходу наружу. Если эти действия невозможны – оставайтесь в квартире. Старайтесь любыми способами информировать спасателей и других людей о своем местонахождении. Примите меры безопасности для того, чтобы в квартире можно было, как можно дольше продержаться и выжить.</w:t>
      </w:r>
    </w:p>
    <w:p w:rsidR="005354DC" w:rsidRDefault="005354DC" w:rsidP="005354DC">
      <w:pPr>
        <w:pStyle w:val="a4"/>
        <w:numPr>
          <w:ilvl w:val="1"/>
          <w:numId w:val="1"/>
        </w:numPr>
        <w:spacing w:before="240" w:beforeAutospacing="0" w:after="312" w:afterAutospacing="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1.6.4. Ни в коем случае не используйте лифт во время пожара.</w:t>
      </w:r>
    </w:p>
    <w:p w:rsidR="005354DC" w:rsidRDefault="005354DC" w:rsidP="005354DC">
      <w:pPr>
        <w:pStyle w:val="3"/>
        <w:spacing w:before="375" w:after="375" w:line="300" w:lineRule="atLeast"/>
        <w:rPr>
          <w:rFonts w:ascii="Arial" w:hAnsi="Arial" w:cs="Arial"/>
          <w:b/>
          <w:bCs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>2. Содержание территорий жилых домов, зданий и помещений</w:t>
      </w:r>
    </w:p>
    <w:p w:rsidR="005354DC" w:rsidRDefault="005354DC" w:rsidP="005354DC">
      <w:pPr>
        <w:pStyle w:val="a4"/>
        <w:numPr>
          <w:ilvl w:val="0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2.1. Дороги и подъездные пути к зданиям, постройкам и источникам водоснабжения необходимо содержать так, чтобы обеспечить доступ пожарной техники;</w:t>
      </w:r>
    </w:p>
    <w:p w:rsidR="005354DC" w:rsidRDefault="005354DC" w:rsidP="005354DC">
      <w:pPr>
        <w:pStyle w:val="a4"/>
        <w:numPr>
          <w:ilvl w:val="0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2.2. Собственный автотранспорт запрещено парковать так, чтобы занимать территории у жилого дома, мешая доступу пожарной техники к зданиям, постройкам или источникам водоснабжения;</w:t>
      </w:r>
    </w:p>
    <w:p w:rsidR="005354DC" w:rsidRDefault="005354DC" w:rsidP="005354DC">
      <w:pPr>
        <w:pStyle w:val="a4"/>
        <w:numPr>
          <w:ilvl w:val="0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2.3. Производство строительных работ в квартирах и в помещениях общего пользования: изменения в плане помещений, пожароопасные работы и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др.действия</w:t>
      </w:r>
      <w:proofErr w:type="spellEnd"/>
      <w:r>
        <w:rPr>
          <w:rFonts w:ascii="Arial" w:hAnsi="Arial" w:cs="Arial"/>
          <w:color w:val="666666"/>
          <w:sz w:val="18"/>
          <w:szCs w:val="18"/>
        </w:rPr>
        <w:t>, необходимо согласовать с управляющей компанией и соблюдать установленные строительным законодательством требования;</w:t>
      </w:r>
    </w:p>
    <w:p w:rsidR="005354DC" w:rsidRDefault="005354DC" w:rsidP="005354D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 В жилом здании запрещается: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2.4.1. Оборудовать производственные помещения, в которых используются взрывоопасные, легковоспламеняющиеся и горючие жидкости;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2.4.2. Использовать чердаки и подвалы, а также технические помещения, в целях, непредусмотренных строительным проектом;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2.4.3. Оборудовать склады горючих материалов и мастерские, которые не отделены противопожарными перегородками от других помещений, путей эвакуации и лестничных клеток;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2.4.4. Хранить газовые баллоны,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легковоспламеняющиеся и горючие жидкости в подвалах, на цокольных этажах, чердаках, балконах и лоджиях;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2.4.5. Для уборки помещений использовать легковоспламеняющиеся жидкости, не предусмотренные для этого;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2.4.6. Выливать легковоспламеняющиеся и горючие жидкости в канализацию;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2.4.7. Оставлять без присмотра горючие отходы, легковоспламеняющиеся материалы и ветошь, используемую для уборки;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2.4.8. Использовать и хранить химические вещества, материалы и химические продукты, взрывоопасность и огнеопасность свойств которых неизвестны;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2.4.9. Хранить огнеопасные вещества и взрывоопасные материалы в упаковке или таре, непредусмотренной производителем и техническими условиями хранения;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2.4.10. Оставлять без присмотра оборудование, печи и камины, если это не разрешено техническими условиями,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электрооборудование, включенное в сеть, если инструкция по эксплуатации это запрещает;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2.4.11. Использовать поврежденные отопительные приборы и дымоходы, перетапливать печи;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2.4.12. Размещать горючие материалы на отопительных системах и оборудовании, а также ближе 0,5 метров от осветительных приборов;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2.4.13. Отогревать замершие трубопроводы с помощью открытого огня;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2.4.14. Использовать оборудование с открытым огнем, не соблюдая правила эксплуатации;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2.4.15. Произвольно оборудовать или использовать газовое, электрическое отопление или другое оборудование, непредусмотренное для использования в жилых домах и помещениях;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2.4.16. Использовать неисправные электрические приборы и самостоятельно изготовленное нагревательное оборудование;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2.4.17. Применять некалиброванные или самостоятельно изготовленные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электропредохранители</w:t>
      </w:r>
      <w:proofErr w:type="spellEnd"/>
      <w:r>
        <w:rPr>
          <w:rFonts w:ascii="Arial" w:hAnsi="Arial" w:cs="Arial"/>
          <w:color w:val="666666"/>
          <w:sz w:val="18"/>
          <w:szCs w:val="18"/>
        </w:rPr>
        <w:t>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2.4.18. Использовать электропроводку с разрушенной изоляцией,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производить соединения, способные вызвать переходные сопротивления.</w:t>
      </w:r>
    </w:p>
    <w:p w:rsidR="005354DC" w:rsidRDefault="005354DC" w:rsidP="005354D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2.5. На эвакуационных путях запрещается: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2.5.1. Демонтировать двери в коридорах, застеклять или закладывать другими строительными материалами открытые зоны в незадымляемых лестничных клетках;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2.5.2. Размещать предметы, мебель и оборудование, если это уменьшает ширину пути эвакуации;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2.5.3. Оборудовать склады и кладовки,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хранить различные материалы на лестничных клетках;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2.5.4. Загромождать посторонними предметами эвакуационные или аварийные двери, люки на балконах или лоджиях, а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так же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переходы в смежные секции и выходы на наружные эвакуационные лестницы;</w:t>
      </w:r>
    </w:p>
    <w:p w:rsidR="005354DC" w:rsidRDefault="005354DC" w:rsidP="005354DC">
      <w:pPr>
        <w:pStyle w:val="a4"/>
        <w:numPr>
          <w:ilvl w:val="1"/>
          <w:numId w:val="2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2.5.5. Не допускается демонтировать или полностью закрывать (так, что их использование для эвакуации больше невозможно) эвакуационные лестницы, люки, переходы на балконах и лоджиях;</w:t>
      </w:r>
    </w:p>
    <w:p w:rsidR="005354DC" w:rsidRDefault="005354DC" w:rsidP="005354DC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 xml:space="preserve">3. </w:t>
      </w:r>
      <w:proofErr w:type="spellStart"/>
      <w:r>
        <w:rPr>
          <w:rFonts w:ascii="Arial" w:hAnsi="Arial" w:cs="Arial"/>
          <w:color w:val="666666"/>
          <w:sz w:val="30"/>
          <w:szCs w:val="30"/>
        </w:rPr>
        <w:t>Инженерно</w:t>
      </w:r>
      <w:proofErr w:type="spellEnd"/>
      <w:r>
        <w:rPr>
          <w:rFonts w:ascii="Arial" w:hAnsi="Arial" w:cs="Arial"/>
          <w:color w:val="666666"/>
          <w:sz w:val="30"/>
          <w:szCs w:val="30"/>
        </w:rPr>
        <w:t xml:space="preserve"> - технические системы и оборудование</w:t>
      </w:r>
    </w:p>
    <w:p w:rsidR="005354DC" w:rsidRDefault="005354DC" w:rsidP="005354DC">
      <w:pPr>
        <w:pStyle w:val="a4"/>
        <w:numPr>
          <w:ilvl w:val="0"/>
          <w:numId w:val="3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3.1. Многоэтажные жилые дома, выше 9-ти этажей, оборудуются автоматическими системами обнаружения пожара и сигнализации, стационарными системами контроля дома (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дымоудаления</w:t>
      </w:r>
      <w:proofErr w:type="spellEnd"/>
      <w:r>
        <w:rPr>
          <w:rFonts w:ascii="Arial" w:hAnsi="Arial" w:cs="Arial"/>
          <w:color w:val="666666"/>
          <w:sz w:val="18"/>
          <w:szCs w:val="18"/>
        </w:rPr>
        <w:t>) и противопожарного водоснабжения;</w:t>
      </w:r>
    </w:p>
    <w:p w:rsidR="005354DC" w:rsidRDefault="005354DC" w:rsidP="005354DC">
      <w:pPr>
        <w:pStyle w:val="a4"/>
        <w:numPr>
          <w:ilvl w:val="0"/>
          <w:numId w:val="3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3.2. Управляющая компания обеспечивает содержание инженерно-технических систем и оборудования в рабочем порядке;</w:t>
      </w:r>
    </w:p>
    <w:p w:rsidR="005354DC" w:rsidRDefault="005354DC" w:rsidP="005354DC">
      <w:pPr>
        <w:pStyle w:val="a4"/>
        <w:numPr>
          <w:ilvl w:val="0"/>
          <w:numId w:val="3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3.3. Инженерно-технические системы эксплуатируется в соответствии с технической документацией (регламентом) производителя;</w:t>
      </w:r>
    </w:p>
    <w:p w:rsidR="005354DC" w:rsidRDefault="005354DC" w:rsidP="005354DC">
      <w:pPr>
        <w:pStyle w:val="a4"/>
        <w:numPr>
          <w:ilvl w:val="0"/>
          <w:numId w:val="3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3.4. Жителям необходимо заботиться о поддержании инженерно-технических систем в рабочем состоянии и информировать управляющего домом о неисправностях систем и оборудования;</w:t>
      </w:r>
    </w:p>
    <w:p w:rsidR="005354DC" w:rsidRDefault="005354DC" w:rsidP="005354DC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>4. Рекомендации</w:t>
      </w:r>
    </w:p>
    <w:p w:rsidR="005354DC" w:rsidRDefault="005354DC" w:rsidP="005354DC">
      <w:pPr>
        <w:pStyle w:val="a4"/>
        <w:numPr>
          <w:ilvl w:val="0"/>
          <w:numId w:val="4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4.1. В квартирах рекомендуется установка локальных систем автоматического обнаружения пожара и сигнализации (дымовых детекторов) и первичных средств пожаротушения (огнетушителей);</w:t>
      </w:r>
    </w:p>
    <w:p w:rsidR="005354DC" w:rsidRDefault="005354DC" w:rsidP="005354DC">
      <w:pPr>
        <w:pStyle w:val="a4"/>
        <w:numPr>
          <w:ilvl w:val="0"/>
          <w:numId w:val="4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4.2. Лицам, постоянно проживающим в квартире, рекомендуется обеспечить себя специальными средствами индивидуальной защиты органов дыхания на случай пожара и необходимости эвакуации.</w:t>
      </w:r>
    </w:p>
    <w:p w:rsidR="00A34B8A" w:rsidRDefault="00A34B8A" w:rsidP="00A34B8A">
      <w:pPr>
        <w:pStyle w:val="1"/>
        <w:spacing w:before="0" w:beforeAutospacing="0" w:after="225" w:afterAutospacing="0" w:line="45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Правила проживания в многоквартирных домах, находящихся в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 xml:space="preserve">управлении </w:t>
      </w:r>
      <w:r>
        <w:rPr>
          <w:rFonts w:ascii="Arial" w:hAnsi="Arial" w:cs="Arial"/>
          <w:color w:val="333333"/>
          <w:sz w:val="36"/>
          <w:szCs w:val="36"/>
        </w:rPr>
        <w:t xml:space="preserve"> УК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36"/>
          <w:szCs w:val="36"/>
        </w:rPr>
        <w:t>ООО "</w:t>
      </w:r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Велиград</w:t>
      </w:r>
      <w:proofErr w:type="spellEnd"/>
      <w:r>
        <w:rPr>
          <w:rFonts w:ascii="Arial" w:hAnsi="Arial" w:cs="Arial"/>
          <w:color w:val="333333"/>
          <w:sz w:val="36"/>
          <w:szCs w:val="36"/>
        </w:rPr>
        <w:t>"</w:t>
      </w:r>
    </w:p>
    <w:p w:rsidR="00A34B8A" w:rsidRDefault="00A34B8A" w:rsidP="00A34B8A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>1. Основные понятия</w:t>
      </w:r>
    </w:p>
    <w:p w:rsidR="00A34B8A" w:rsidRDefault="00A34B8A" w:rsidP="00A34B8A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Правила – настоящие Правила проживания в многоквартирных жилых домах, находящихся в управлении ООО "</w:t>
      </w:r>
      <w:r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Велиград</w:t>
      </w:r>
      <w:proofErr w:type="spellEnd"/>
      <w:r>
        <w:rPr>
          <w:rFonts w:ascii="Arial" w:hAnsi="Arial" w:cs="Arial"/>
          <w:color w:val="666666"/>
          <w:sz w:val="18"/>
          <w:szCs w:val="18"/>
        </w:rPr>
        <w:t>" (далее – «Жилые дома») разработаны в соответствии с Гражданским кодексом РФ, Жилищным кодексом РФ, Правилами пользования жилыми помещениями, Правилами содержания общего имущества, утвержденными Правительством РФ и другими нормативными актами.</w:t>
      </w:r>
    </w:p>
    <w:p w:rsidR="00A34B8A" w:rsidRDefault="00A34B8A" w:rsidP="00A34B8A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>2. Пользование жилыми и нежилыми помещениями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2.1. Правила проживания распространяются на всех Проживающих в многоквартирном доме (собственник, родственники, арендатор, служащие, гости или приглашенные).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2.2.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2.3. Жилые помещения в Жилом доме используются исключительно для проживания.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2.4. Проживающие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2.5. Содержание домашних животных в Жилом доме допускается при условии соблюдения санитарно-гигиенических правил и правил содержания домашних животных. Содержание на балконах и лоджиях животных, птиц и пчел запрещается.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2.6. Домашних животных можно выгуливать на поводке в строго определенных для этого местах.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2.7. Владельцы, выгуливающие домашних животных на придомовой территории должны немедленно убирать за ними экскременты (гигиенические пакеты Проживающие могут получить бесплатно в Управляющей компании).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2.8. Запрещается разводить животных внутри жилого либо нежилого помещения в коммерческих целях.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2.9. Проживающий обязан содержать принадлежащее ему жилое или нежилое помещение в чистоте и порядке.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2.10. Проживающий обязан обеспечивать сохранность жилых и нежилых помещений, бережно относиться к занимаемому помещению, санитарно-техническому и иному оборудованию, соблюдать </w:t>
      </w:r>
      <w:r>
        <w:rPr>
          <w:rFonts w:ascii="Arial" w:hAnsi="Arial" w:cs="Arial"/>
          <w:color w:val="666666"/>
          <w:sz w:val="18"/>
          <w:szCs w:val="18"/>
        </w:rPr>
        <w:lastRenderedPageBreak/>
        <w:t>правила пользования жилыми и нежилыми помещениями, правила пожарной безопасности, правила пользования санитарно-техническим и иным оборудованием.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2.11. Запрещается загромождать балконы и лоджии вещами, оборудованием и т.п., особенно с фасадной стороны домовладения.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2.12. Разведение цветов и других растений возможно только внутри балкона или лоджии. Поливка растений должна осуществляться без ущерба для живущих этажами ниже.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2.13. Сушка белья также осуществляется только внутри балкона или лоджии.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2.14. Строго запрещается выброс мусора, чистка половиков, белья и т.п. из окон, с балконов и лоджий, а также на лестничную клетку и другие общие помещения многоквартирного дома.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2.15. Запрещается сбрасывать пепел при курении из окон, с балконов и лоджий.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2.16. Запрещается хранение в помещениях Жилого дома взрывчатых, токсичных и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иных опасных веществ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и предметов.</w:t>
      </w:r>
    </w:p>
    <w:p w:rsidR="00A34B8A" w:rsidRDefault="00A34B8A" w:rsidP="00A34B8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2.17. Порядок переустройства помещений в Жилом доме:</w:t>
      </w:r>
    </w:p>
    <w:p w:rsidR="00A34B8A" w:rsidRDefault="00A34B8A" w:rsidP="00A34B8A">
      <w:pPr>
        <w:pStyle w:val="a4"/>
        <w:numPr>
          <w:ilvl w:val="1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2.17.1. 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компании.</w:t>
      </w:r>
    </w:p>
    <w:p w:rsidR="00A34B8A" w:rsidRDefault="00A34B8A" w:rsidP="00A34B8A">
      <w:pPr>
        <w:numPr>
          <w:ilvl w:val="1"/>
          <w:numId w:val="5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2.17.2. Запрещается производство работ:</w:t>
      </w:r>
    </w:p>
    <w:p w:rsidR="00A34B8A" w:rsidRDefault="00A34B8A" w:rsidP="00A34B8A">
      <w:pPr>
        <w:numPr>
          <w:ilvl w:val="2"/>
          <w:numId w:val="5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в воскресные и праздничные нерабочие дни;</w:t>
      </w:r>
    </w:p>
    <w:p w:rsidR="00A34B8A" w:rsidRDefault="00A34B8A" w:rsidP="00A34B8A">
      <w:pPr>
        <w:numPr>
          <w:ilvl w:val="2"/>
          <w:numId w:val="5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сопряженных с шумом, ранее 9.00 и заканчивать их позднее 19.00 часов;</w:t>
      </w:r>
    </w:p>
    <w:p w:rsidR="00A34B8A" w:rsidRDefault="00A34B8A" w:rsidP="00A34B8A">
      <w:pPr>
        <w:numPr>
          <w:ilvl w:val="2"/>
          <w:numId w:val="5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с применением оборудования и инструментов, вызывающих превышение нормативно допустимого уровня шума и вибраций;</w:t>
      </w:r>
    </w:p>
    <w:p w:rsidR="00A34B8A" w:rsidRDefault="00A34B8A" w:rsidP="00A34B8A">
      <w:pPr>
        <w:numPr>
          <w:ilvl w:val="2"/>
          <w:numId w:val="5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без специальных мероприятий, исключающих протечки в смежных помещениях, образование трещин и разрушений стен и потолков;</w:t>
      </w:r>
    </w:p>
    <w:p w:rsidR="00A34B8A" w:rsidRDefault="00A34B8A" w:rsidP="00A34B8A">
      <w:pPr>
        <w:numPr>
          <w:ilvl w:val="2"/>
          <w:numId w:val="5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с загромождением и загрязнением строительными материалами и отходами эвакуационных путей и других мест общего пользования;</w:t>
      </w:r>
    </w:p>
    <w:p w:rsidR="00A34B8A" w:rsidRDefault="00A34B8A" w:rsidP="00A34B8A">
      <w:pPr>
        <w:numPr>
          <w:ilvl w:val="2"/>
          <w:numId w:val="5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с использованием пассажирских лифтов для транспортировки строительных материалов и отходов.</w:t>
      </w:r>
    </w:p>
    <w:p w:rsidR="00A34B8A" w:rsidRDefault="00A34B8A" w:rsidP="00A34B8A">
      <w:pPr>
        <w:pStyle w:val="a4"/>
        <w:numPr>
          <w:ilvl w:val="1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2.17.3. Проживающий, желающий осуществить ремонт принадлежащего ему помещения, пользуясь услугами Управляющей компанией, подает об этом заявку за 10 дней до начала ремонта.</w:t>
      </w:r>
    </w:p>
    <w:p w:rsidR="00A34B8A" w:rsidRDefault="00A34B8A" w:rsidP="00A34B8A">
      <w:pPr>
        <w:pStyle w:val="a4"/>
        <w:numPr>
          <w:ilvl w:val="1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2.17.4. Проживающий, допустивший самовольное переустройство помещений, обязан за свой счет привести это помещение в прежнее состояние.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2.18. Уровень шума внутри помещений не должен превышать установленных нормативами величин.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других Проживающих.</w:t>
      </w:r>
      <w:r>
        <w:rPr>
          <w:rFonts w:ascii="Arial" w:hAnsi="Arial" w:cs="Arial"/>
          <w:color w:val="666666"/>
          <w:sz w:val="18"/>
          <w:szCs w:val="18"/>
        </w:rPr>
        <w:br/>
        <w:t>С 22.00 до 7.00 часов должна соблюдаться тишина.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2.19. Проживающие обязаны допускать в занимаемое помещение представителей Управляющей компании для осмотра технического и санитарного состояния помещения, санитарно-технического и иного оборудования, находящегося в нем, а также для выполнения необходимых ремонтных работ.</w:t>
      </w:r>
    </w:p>
    <w:p w:rsidR="00A34B8A" w:rsidRDefault="00A34B8A" w:rsidP="00A34B8A">
      <w:pPr>
        <w:pStyle w:val="a4"/>
        <w:numPr>
          <w:ilvl w:val="0"/>
          <w:numId w:val="5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2.20. В случае невозможности проведения Управляющей компанией профилактических осмотров и мероприятий по техническому обслуживанию домовладения и помещений, Проживающий несет всю полноту ответственности за возможное причинение вреда имуществу и здоровью 3-х лиц.</w:t>
      </w:r>
    </w:p>
    <w:p w:rsidR="00A34B8A" w:rsidRDefault="00A34B8A" w:rsidP="00A34B8A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lastRenderedPageBreak/>
        <w:t>3. Пользование общим имуществом в многоквартирном доме</w:t>
      </w:r>
    </w:p>
    <w:p w:rsidR="00A34B8A" w:rsidRDefault="00A34B8A" w:rsidP="00A34B8A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3.1. Проживающим запрещается:</w:t>
      </w:r>
    </w:p>
    <w:p w:rsidR="00A34B8A" w:rsidRDefault="00A34B8A" w:rsidP="00A34B8A">
      <w:pPr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использовать чердаки, технические этажи,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венткамеры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A34B8A" w:rsidRDefault="00A34B8A" w:rsidP="00A34B8A">
      <w:pPr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размещать в лифтовых холлах кладовые, киоски, ларьки и т.п.;</w:t>
      </w:r>
    </w:p>
    <w:p w:rsidR="00A34B8A" w:rsidRDefault="00A34B8A" w:rsidP="00A34B8A">
      <w:pPr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A34B8A" w:rsidRDefault="00A34B8A" w:rsidP="00A34B8A">
      <w:pPr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</w:t>
      </w:r>
    </w:p>
    <w:p w:rsidR="00A34B8A" w:rsidRDefault="00A34B8A" w:rsidP="00A34B8A">
      <w:pPr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проводить уборку помещений и стирку одежды с применением бензина, керосина и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других легковоспламеняющихся жидкостей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и горючих жидкостей;</w:t>
      </w:r>
    </w:p>
    <w:p w:rsidR="00A34B8A" w:rsidRDefault="00A34B8A" w:rsidP="00A34B8A">
      <w:pPr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материалы;</w:t>
      </w:r>
    </w:p>
    <w:p w:rsidR="00A34B8A" w:rsidRDefault="00A34B8A" w:rsidP="00A34B8A">
      <w:pPr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3.2. Согласно решения собственников, установка внешних блоков кондиционеров, телевизионных, спутниковых антенн и других устройств на крыше, фасаде и лоджиях зданий не допускается. В соответствии с п. 4.3.4. договора технического обслуживания и эксплуатации необходимо согласование факта, места и времени установки внешнего блока.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3.3. Места общего пользования, а также иные объекты общего имущества в доме используются для обеспечения Проживающих теми услугами и только в тех целях, для которых они предназначены. Использование их в других целях не разрешено.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3.4. Проживающие обязаны соблюдать санитарно-гигиенические правила: соблюдать чистоту и порядок в подъездах, кабинах лифтов, на лестничных клетках, на придомовой территории и в других местах общего пользования; производить чистку одежды, ковров и т.п. в местах, определяемых Управляющей компанией.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3.5. Разрешается вывешивать объявления только в местах определенных Управляющей компанией.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3.6. Парковка транспортных средств, производится в специально отведенных для этой цели местах. Не позволяется парковка транспортных средств на газонах, детских площадках, пешеходных дорожках, в местах расположения противопожарного оборудования и иных местах не предназначены для этой цели. В случае нанесения ущерба общему имуществу в доме при пользовании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3.7. Запрещается мойка транспортных средств и их ремонт во всех вышеперечисленных местах.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3.8. Проживающий не имеет права менять замки на входных дверях подъездов и других местах общего пользования, устанавливать дополнительные двери, решетки без уведомления и согласования с Управляющей компанией.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3.9. Проживающие обязаны бережно относиться к общему имуществу в многоквартирном доме и не допускать его порчи или загрязнения.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3.10. Строго запрещается сброс или складирование (в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т.ч</w:t>
      </w:r>
      <w:proofErr w:type="spellEnd"/>
      <w:r>
        <w:rPr>
          <w:rFonts w:ascii="Arial" w:hAnsi="Arial" w:cs="Arial"/>
          <w:color w:val="666666"/>
          <w:sz w:val="18"/>
          <w:szCs w:val="18"/>
        </w:rPr>
        <w:t>. временное) мусора где-либо, кроме специально установленных для этих целей контейнеров или накопителей. Бытовой мусор допускается выбрасывать в контейнер, и оплата его вывоза входит в перечень коммунальных услуг оплачиваемых Проживающими.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3.11. Вывоз строительного мусора оплачивается Проживающими дополнительно по действующим на соответствующий период расценкам.</w:t>
      </w:r>
    </w:p>
    <w:p w:rsidR="00A34B8A" w:rsidRDefault="00A34B8A" w:rsidP="00A34B8A">
      <w:pPr>
        <w:pStyle w:val="a4"/>
        <w:numPr>
          <w:ilvl w:val="0"/>
          <w:numId w:val="6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3.12. Проживающие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:rsidR="00A34B8A" w:rsidRDefault="00A34B8A" w:rsidP="00A34B8A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>4. Разрешение аварийных ситуаций и иных неисправностей инженерного оборудования</w:t>
      </w:r>
    </w:p>
    <w:p w:rsidR="00A34B8A" w:rsidRDefault="00A34B8A" w:rsidP="00A34B8A">
      <w:pPr>
        <w:pStyle w:val="a4"/>
        <w:numPr>
          <w:ilvl w:val="0"/>
          <w:numId w:val="7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4.1. В случае обнаружения Проживающим неисправности в работе сантехнического, электрического или иного оборудования необходимо немедленно сообщить об этом в Управляющую компанию.</w:t>
      </w:r>
    </w:p>
    <w:p w:rsidR="00A34B8A" w:rsidRDefault="00A34B8A" w:rsidP="00A34B8A">
      <w:pPr>
        <w:pStyle w:val="a4"/>
        <w:numPr>
          <w:ilvl w:val="0"/>
          <w:numId w:val="7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4.2. 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оборудования, который может быть осуществлен как Управляющей компанией, так и самим проживающим по согласованию сторон.</w:t>
      </w:r>
    </w:p>
    <w:p w:rsidR="00A34B8A" w:rsidRDefault="00A34B8A" w:rsidP="00A34B8A">
      <w:pPr>
        <w:pStyle w:val="a4"/>
        <w:numPr>
          <w:ilvl w:val="0"/>
          <w:numId w:val="7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4.3. Проживающему необходимо придерживаться следующих правил при установлении неисправностей инженерного оборудования.</w:t>
      </w:r>
    </w:p>
    <w:p w:rsidR="00A34B8A" w:rsidRDefault="00A34B8A" w:rsidP="00A34B8A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4.3.1. Утечка воды внутри помещения: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перекрыть поступление воды в неисправный участок трубы либо трубопровода;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если отсутствует возможность остановить утечку воды, немедленно уведомить об этом Управляющую компанию;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вытереть пол, чтобы вода не проникла в другие помещения;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открывать неисправный кран, пока он не будет отремонтирован;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производить самостоятельно ремонтные работы.</w:t>
      </w:r>
    </w:p>
    <w:p w:rsidR="00A34B8A" w:rsidRDefault="00A34B8A" w:rsidP="00A34B8A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4.3.2. Затопление помещения извне: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установить источник затопления:</w:t>
      </w:r>
    </w:p>
    <w:p w:rsidR="00A34B8A" w:rsidRDefault="00A34B8A" w:rsidP="00A34B8A">
      <w:pPr>
        <w:numPr>
          <w:ilvl w:val="3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если это крыша – необходимо уведомить об этом Управляющую компанию и предохранить вещи от порчи;</w:t>
      </w:r>
    </w:p>
    <w:p w:rsidR="00A34B8A" w:rsidRDefault="00A34B8A" w:rsidP="00A34B8A">
      <w:pPr>
        <w:numPr>
          <w:ilvl w:val="3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Управляющей компанией.</w:t>
      </w:r>
    </w:p>
    <w:p w:rsidR="00A34B8A" w:rsidRDefault="00A34B8A" w:rsidP="00A34B8A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4.3.3. Неисправность электросети: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установите, повреждена ли электросеть только в Вашем помещении;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уведомите Управляющую компанию;</w:t>
      </w:r>
    </w:p>
    <w:p w:rsidR="00A34B8A" w:rsidRDefault="00A34B8A" w:rsidP="00A34B8A">
      <w:pPr>
        <w:numPr>
          <w:ilvl w:val="2"/>
          <w:numId w:val="7"/>
        </w:numPr>
        <w:spacing w:after="0" w:line="240" w:lineRule="auto"/>
        <w:ind w:left="144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если в помещении произошла крупная авария, необходимо вызвать аварийную службу.</w:t>
      </w:r>
    </w:p>
    <w:p w:rsidR="00A34B8A" w:rsidRDefault="00A34B8A" w:rsidP="00A34B8A">
      <w:pPr>
        <w:pStyle w:val="a4"/>
        <w:numPr>
          <w:ilvl w:val="0"/>
          <w:numId w:val="7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4.4. В случае возникновения опасности для жилого либо нежилого помещения в отсутствие Проживающего (поломка оборудования, пожар и другая аварийная ситуация) комиссия, в состав которой входит Управляющая компания, берет на себя ответственность в соответствии с заключенным с Проживающим Договором управления.</w:t>
      </w:r>
    </w:p>
    <w:p w:rsidR="00A34B8A" w:rsidRDefault="00A34B8A" w:rsidP="00A34B8A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4.5. Каждому Проживающему необходимо соблюдать следующие правила безопасности:</w:t>
      </w:r>
    </w:p>
    <w:p w:rsidR="00A34B8A" w:rsidRDefault="00A34B8A" w:rsidP="00A34B8A">
      <w:pPr>
        <w:numPr>
          <w:ilvl w:val="1"/>
          <w:numId w:val="8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оставляйте дверь Вашего помещения открытой;</w:t>
      </w:r>
    </w:p>
    <w:p w:rsidR="00A34B8A" w:rsidRDefault="00A34B8A" w:rsidP="00A34B8A">
      <w:pPr>
        <w:numPr>
          <w:ilvl w:val="1"/>
          <w:numId w:val="8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оставляйте автомобили открытыми;</w:t>
      </w:r>
    </w:p>
    <w:p w:rsidR="00A34B8A" w:rsidRDefault="00A34B8A" w:rsidP="00A34B8A">
      <w:pPr>
        <w:numPr>
          <w:ilvl w:val="1"/>
          <w:numId w:val="8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старайтесь давать меньше поводов для установления Вашего отсутствия в помещении;</w:t>
      </w:r>
    </w:p>
    <w:p w:rsidR="00A34B8A" w:rsidRDefault="00A34B8A" w:rsidP="00A34B8A">
      <w:pPr>
        <w:numPr>
          <w:ilvl w:val="1"/>
          <w:numId w:val="8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храните ценные вещи на балконе или лоджии;</w:t>
      </w:r>
    </w:p>
    <w:p w:rsidR="00A34B8A" w:rsidRDefault="00A34B8A" w:rsidP="00A34B8A">
      <w:pPr>
        <w:numPr>
          <w:ilvl w:val="1"/>
          <w:numId w:val="8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не позволяйте чужим людям входить в ваш дом, остерегайтесь приглашать незнакомых людей в квартиру, не установив их личности, в случае возникновения сомнений сообщите об этом в опорный пункт милиции;</w:t>
      </w:r>
    </w:p>
    <w:p w:rsidR="00A34B8A" w:rsidRDefault="00A34B8A" w:rsidP="00A34B8A">
      <w:pPr>
        <w:numPr>
          <w:ilvl w:val="1"/>
          <w:numId w:val="8"/>
        </w:numPr>
        <w:spacing w:after="0" w:line="240" w:lineRule="auto"/>
        <w:ind w:left="72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при установлении в Вашем доме подозрительных лиц немедленно сообщите об этом сотрудникам милиции или Управляющей компании.</w:t>
      </w:r>
    </w:p>
    <w:p w:rsidR="00A34B8A" w:rsidRDefault="00A34B8A" w:rsidP="00A34B8A">
      <w:pPr>
        <w:pStyle w:val="a4"/>
        <w:numPr>
          <w:ilvl w:val="0"/>
          <w:numId w:val="8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4.6. По всем вопросам, возникающим у Проживающего необходимо обратиться в Управляющую компанию.</w:t>
      </w:r>
    </w:p>
    <w:p w:rsidR="00A34B8A" w:rsidRDefault="00A34B8A" w:rsidP="00A34B8A">
      <w:pPr>
        <w:pStyle w:val="3"/>
        <w:spacing w:before="375" w:after="375" w:line="300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lastRenderedPageBreak/>
        <w:t>5. Ответственность за несоблюдение Правил</w:t>
      </w:r>
    </w:p>
    <w:p w:rsidR="00A34B8A" w:rsidRDefault="00A34B8A" w:rsidP="00A34B8A">
      <w:pPr>
        <w:pStyle w:val="a4"/>
        <w:numPr>
          <w:ilvl w:val="0"/>
          <w:numId w:val="9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5.1. При несоблюдении Правил Проживающие несут ответственность в соответствии с действующим законодательством. Документом, подтверждающим факт нарушения правил является Акт о нарушении Правил проживания (далее именуемый «Акт»), составленный уполномоченным представителем Управляющей компании в присутствии двух свидетелей, в качестве которых могут выступать любые лица, в том числе сотрудники Управляющей компании.</w:t>
      </w:r>
    </w:p>
    <w:p w:rsidR="00A34B8A" w:rsidRDefault="00A34B8A" w:rsidP="00A34B8A">
      <w:pPr>
        <w:pStyle w:val="a4"/>
        <w:numPr>
          <w:ilvl w:val="0"/>
          <w:numId w:val="9"/>
        </w:numPr>
        <w:spacing w:before="240" w:beforeAutospacing="0" w:after="312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5.2. Нарушение Правил проживания, правил санитарного содержания мест общего пользования, лестничных клеток, лифтов,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уголовную, административную ответственность в соответствии с законодательством РФ.</w:t>
      </w:r>
    </w:p>
    <w:p w:rsidR="00A34B8A" w:rsidRDefault="00A34B8A" w:rsidP="00A34B8A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В случае несоблюдения Правил проживания Проживающим, не являющимся собственником данного помещения, и уклонения его от ответственности, ответственность несет собственник данного помещения, предоставивший его в наем, аренду или пользование.</w:t>
      </w:r>
    </w:p>
    <w:p w:rsidR="00A22FD7" w:rsidRPr="005354DC" w:rsidRDefault="00A22FD7" w:rsidP="005354DC"/>
    <w:sectPr w:rsidR="00A22FD7" w:rsidRPr="0053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4A6"/>
    <w:multiLevelType w:val="multilevel"/>
    <w:tmpl w:val="BA72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6383B"/>
    <w:multiLevelType w:val="multilevel"/>
    <w:tmpl w:val="EF2C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95717"/>
    <w:multiLevelType w:val="multilevel"/>
    <w:tmpl w:val="8CF2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768FC"/>
    <w:multiLevelType w:val="multilevel"/>
    <w:tmpl w:val="ADA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C0BE3"/>
    <w:multiLevelType w:val="multilevel"/>
    <w:tmpl w:val="8BBC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E4B12"/>
    <w:multiLevelType w:val="multilevel"/>
    <w:tmpl w:val="6064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90CC5"/>
    <w:multiLevelType w:val="multilevel"/>
    <w:tmpl w:val="345C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31EB0"/>
    <w:multiLevelType w:val="multilevel"/>
    <w:tmpl w:val="1E2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19"/>
    <w:rsid w:val="00227ED0"/>
    <w:rsid w:val="005354DC"/>
    <w:rsid w:val="00A22FD7"/>
    <w:rsid w:val="00A34B8A"/>
    <w:rsid w:val="00CA3E19"/>
    <w:rsid w:val="00F0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E504D-FB96-42EF-904D-F946A29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7E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354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3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specstroy.ru/documents/491.doc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kspecstroy.ru/documents/170.doc" TargetMode="External"/><Relationship Id="rId12" Type="http://schemas.openxmlformats.org/officeDocument/2006/relationships/hyperlink" Target="http://ukspecstroy.ru/documents/2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specstroy.ru/documents/354.doc" TargetMode="External"/><Relationship Id="rId11" Type="http://schemas.openxmlformats.org/officeDocument/2006/relationships/hyperlink" Target="http://ukspecstroy.ru/documents/344.doc" TargetMode="External"/><Relationship Id="rId5" Type="http://schemas.openxmlformats.org/officeDocument/2006/relationships/hyperlink" Target="http://ukspecstroy.ru/documents/7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kspecstroy.ru/documents/30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specstroy.ru/documents/30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2020-02-10T07:32:00Z</dcterms:created>
  <dcterms:modified xsi:type="dcterms:W3CDTF">2020-02-10T07:59:00Z</dcterms:modified>
</cp:coreProperties>
</file>